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A46CA3" w:rsidRDefault="00A46CA3" w:rsidP="00A46CA3">
      <w:pPr>
        <w:pStyle w:val="Sinespaciado"/>
        <w:jc w:val="both"/>
        <w:rPr>
          <w:rFonts w:ascii="Arial" w:hAnsi="Arial" w:cs="Arial"/>
          <w:b/>
          <w:color w:val="000000"/>
          <w:spacing w:val="6"/>
          <w:sz w:val="26"/>
          <w:szCs w:val="26"/>
          <w:shd w:val="clear" w:color="auto" w:fill="FFFFFF"/>
        </w:rPr>
      </w:pPr>
    </w:p>
    <w:p w:rsidR="007575CC" w:rsidRDefault="007575CC" w:rsidP="007575CC">
      <w:pPr>
        <w:pStyle w:val="Sinespaciado"/>
        <w:ind w:right="-852"/>
        <w:jc w:val="both"/>
        <w:rPr>
          <w:rFonts w:ascii="Arial" w:hAnsi="Arial" w:cs="Arial"/>
          <w:color w:val="000000"/>
          <w:spacing w:val="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pacing w:val="6"/>
          <w:sz w:val="26"/>
          <w:szCs w:val="26"/>
          <w:shd w:val="clear" w:color="auto" w:fill="FFFFFF"/>
        </w:rPr>
        <w:t xml:space="preserve">DATOS DE PARTICIPACIÓN: </w:t>
      </w:r>
    </w:p>
    <w:p w:rsidR="007575CC" w:rsidRDefault="007575CC" w:rsidP="007575CC">
      <w:pPr>
        <w:pStyle w:val="Sinespaciado"/>
        <w:ind w:right="-852"/>
        <w:jc w:val="both"/>
        <w:rPr>
          <w:b/>
        </w:rPr>
      </w:pPr>
    </w:p>
    <w:p w:rsidR="007575CC" w:rsidRDefault="007575CC" w:rsidP="007575CC">
      <w:pPr>
        <w:pStyle w:val="Sinespaciado"/>
        <w:ind w:right="-852"/>
        <w:jc w:val="both"/>
        <w:rPr>
          <w:b/>
        </w:rPr>
      </w:pPr>
      <w:r>
        <w:rPr>
          <w:b/>
        </w:rPr>
        <w:t>227 participantes entre votantes y solicitantes de voto.</w:t>
      </w:r>
    </w:p>
    <w:p w:rsidR="007575CC" w:rsidRDefault="007575CC" w:rsidP="007575CC">
      <w:pPr>
        <w:pStyle w:val="Sinespaciado"/>
        <w:ind w:right="-852"/>
        <w:jc w:val="both"/>
        <w:rPr>
          <w:b/>
        </w:rPr>
      </w:pPr>
    </w:p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4394"/>
        <w:gridCol w:w="5103"/>
      </w:tblGrid>
      <w:tr w:rsidR="007575CC" w:rsidTr="00C96C83">
        <w:tc>
          <w:tcPr>
            <w:tcW w:w="1384" w:type="dxa"/>
          </w:tcPr>
          <w:p w:rsidR="007575CC" w:rsidRDefault="007575CC" w:rsidP="00194684">
            <w:pPr>
              <w:pStyle w:val="Sinespaciado"/>
              <w:ind w:right="-852"/>
              <w:jc w:val="both"/>
              <w:rPr>
                <w:b/>
              </w:rPr>
            </w:pPr>
            <w:r>
              <w:rPr>
                <w:b/>
              </w:rPr>
              <w:t>De un censo</w:t>
            </w:r>
          </w:p>
        </w:tc>
        <w:tc>
          <w:tcPr>
            <w:tcW w:w="1985" w:type="dxa"/>
          </w:tcPr>
          <w:p w:rsidR="007575CC" w:rsidRDefault="007575CC" w:rsidP="00194684">
            <w:pPr>
              <w:pStyle w:val="Sinespaciado"/>
              <w:ind w:right="-852"/>
              <w:jc w:val="both"/>
              <w:rPr>
                <w:b/>
              </w:rPr>
            </w:pPr>
            <w:r>
              <w:rPr>
                <w:b/>
              </w:rPr>
              <w:t xml:space="preserve">De 170 cofradías </w:t>
            </w:r>
          </w:p>
        </w:tc>
        <w:tc>
          <w:tcPr>
            <w:tcW w:w="4394" w:type="dxa"/>
          </w:tcPr>
          <w:p w:rsidR="007575CC" w:rsidRDefault="007575CC" w:rsidP="00194684">
            <w:pPr>
              <w:pStyle w:val="Sinespaciado"/>
              <w:ind w:right="34"/>
              <w:jc w:val="both"/>
              <w:rPr>
                <w:b/>
              </w:rPr>
            </w:pPr>
            <w:r>
              <w:rPr>
                <w:b/>
              </w:rPr>
              <w:t>117 han solicitado voto                  68,82%</w:t>
            </w:r>
          </w:p>
        </w:tc>
        <w:tc>
          <w:tcPr>
            <w:tcW w:w="5103" w:type="dxa"/>
          </w:tcPr>
          <w:p w:rsidR="007575CC" w:rsidRDefault="007575CC" w:rsidP="00194684">
            <w:pPr>
              <w:pStyle w:val="Sinespaciado"/>
              <w:ind w:right="1167"/>
              <w:jc w:val="both"/>
              <w:rPr>
                <w:b/>
              </w:rPr>
            </w:pPr>
            <w:r>
              <w:rPr>
                <w:b/>
              </w:rPr>
              <w:t>112 han votado                      65,88%</w:t>
            </w:r>
          </w:p>
        </w:tc>
      </w:tr>
      <w:tr w:rsidR="007575CC" w:rsidTr="00C96C83">
        <w:tc>
          <w:tcPr>
            <w:tcW w:w="1384" w:type="dxa"/>
          </w:tcPr>
          <w:p w:rsidR="007575CC" w:rsidRDefault="007575CC" w:rsidP="00194684">
            <w:pPr>
              <w:pStyle w:val="Sinespaciado"/>
              <w:ind w:right="-852"/>
              <w:jc w:val="both"/>
              <w:rPr>
                <w:b/>
              </w:rPr>
            </w:pPr>
            <w:r>
              <w:rPr>
                <w:b/>
              </w:rPr>
              <w:t>De un censo</w:t>
            </w:r>
          </w:p>
        </w:tc>
        <w:tc>
          <w:tcPr>
            <w:tcW w:w="1985" w:type="dxa"/>
          </w:tcPr>
          <w:p w:rsidR="007575CC" w:rsidRDefault="007575CC" w:rsidP="00194684">
            <w:pPr>
              <w:pStyle w:val="Sinespaciado"/>
              <w:ind w:right="-852"/>
              <w:jc w:val="both"/>
              <w:rPr>
                <w:b/>
              </w:rPr>
            </w:pPr>
            <w:r>
              <w:rPr>
                <w:b/>
              </w:rPr>
              <w:t xml:space="preserve">De 18 federaciones  </w:t>
            </w:r>
          </w:p>
        </w:tc>
        <w:tc>
          <w:tcPr>
            <w:tcW w:w="4394" w:type="dxa"/>
          </w:tcPr>
          <w:p w:rsidR="007575CC" w:rsidRDefault="007575CC" w:rsidP="00194684">
            <w:pPr>
              <w:pStyle w:val="Sinespaciado"/>
              <w:ind w:right="34"/>
              <w:jc w:val="both"/>
              <w:rPr>
                <w:b/>
              </w:rPr>
            </w:pPr>
            <w:r>
              <w:rPr>
                <w:b/>
              </w:rPr>
              <w:t>17 han solicitado voto                     94,44%</w:t>
            </w:r>
          </w:p>
        </w:tc>
        <w:tc>
          <w:tcPr>
            <w:tcW w:w="5103" w:type="dxa"/>
          </w:tcPr>
          <w:p w:rsidR="007575CC" w:rsidRDefault="007575CC" w:rsidP="00194684">
            <w:pPr>
              <w:pStyle w:val="Sinespaciado"/>
              <w:ind w:right="1167"/>
              <w:jc w:val="both"/>
              <w:rPr>
                <w:b/>
              </w:rPr>
            </w:pPr>
            <w:r>
              <w:rPr>
                <w:b/>
              </w:rPr>
              <w:t>17 han votado                        94,44%</w:t>
            </w:r>
          </w:p>
        </w:tc>
      </w:tr>
    </w:tbl>
    <w:p w:rsidR="007575CC" w:rsidRPr="00F10EA6" w:rsidRDefault="007575CC" w:rsidP="007575CC">
      <w:pPr>
        <w:pStyle w:val="Sinespaciado"/>
        <w:ind w:right="-852"/>
        <w:jc w:val="both"/>
        <w:rPr>
          <w:rFonts w:ascii="Arial" w:hAnsi="Arial" w:cs="Arial"/>
          <w:sz w:val="26"/>
          <w:szCs w:val="26"/>
        </w:rPr>
      </w:pPr>
    </w:p>
    <w:p w:rsidR="007575CC" w:rsidRDefault="007575CC" w:rsidP="007575CC">
      <w:pPr>
        <w:pStyle w:val="Sinespaciado"/>
        <w:ind w:right="-85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motivo más común alegado para no participar es que el que haya una única candidatura hace inútil votar. </w:t>
      </w:r>
    </w:p>
    <w:p w:rsidR="007575CC" w:rsidRDefault="007575CC" w:rsidP="007575CC">
      <w:pPr>
        <w:pStyle w:val="Sinespaciado"/>
        <w:ind w:right="-852"/>
        <w:jc w:val="both"/>
        <w:rPr>
          <w:rFonts w:ascii="Arial" w:hAnsi="Arial" w:cs="Arial"/>
          <w:sz w:val="26"/>
          <w:szCs w:val="26"/>
        </w:rPr>
      </w:pPr>
    </w:p>
    <w:p w:rsidR="007575CC" w:rsidRPr="00F10EA6" w:rsidRDefault="007575CC" w:rsidP="007575CC">
      <w:pPr>
        <w:pStyle w:val="Sinespaciado"/>
        <w:ind w:right="-85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Otras 2 Cofradías de Pescadores</w:t>
      </w:r>
      <w:r w:rsidRPr="00F10E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han remitido fuera de la votación, su</w:t>
      </w:r>
      <w:r w:rsidRPr="00F10EA6">
        <w:rPr>
          <w:rFonts w:ascii="Arial" w:hAnsi="Arial" w:cs="Arial"/>
          <w:sz w:val="26"/>
          <w:szCs w:val="26"/>
        </w:rPr>
        <w:t xml:space="preserve"> apoyo escrito a la </w:t>
      </w:r>
      <w:r>
        <w:rPr>
          <w:rFonts w:ascii="Arial" w:hAnsi="Arial" w:cs="Arial"/>
          <w:sz w:val="26"/>
          <w:szCs w:val="26"/>
        </w:rPr>
        <w:t xml:space="preserve">nueva corporación a constituir. </w:t>
      </w:r>
    </w:p>
    <w:p w:rsidR="007575CC" w:rsidRPr="00F10EA6" w:rsidRDefault="007575CC" w:rsidP="007575CC">
      <w:pPr>
        <w:pStyle w:val="Sinespaciado"/>
        <w:ind w:right="-852"/>
        <w:jc w:val="both"/>
        <w:rPr>
          <w:rFonts w:ascii="Arial" w:hAnsi="Arial" w:cs="Arial"/>
          <w:spacing w:val="6"/>
          <w:sz w:val="26"/>
          <w:szCs w:val="26"/>
          <w:shd w:val="clear" w:color="auto" w:fill="FFFFFF"/>
        </w:rPr>
      </w:pPr>
      <w:bookmarkStart w:id="0" w:name="_GoBack"/>
      <w:bookmarkEnd w:id="0"/>
    </w:p>
    <w:sectPr w:rsidR="007575CC" w:rsidRPr="00F10EA6" w:rsidSect="00A46C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3"/>
    <w:rsid w:val="007575CC"/>
    <w:rsid w:val="00A46CA3"/>
    <w:rsid w:val="00C96C83"/>
    <w:rsid w:val="00C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46CA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4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46CA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4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FNCP</dc:creator>
  <cp:lastModifiedBy>FNCP</cp:lastModifiedBy>
  <cp:revision>3</cp:revision>
  <dcterms:created xsi:type="dcterms:W3CDTF">2021-03-28T06:32:00Z</dcterms:created>
  <dcterms:modified xsi:type="dcterms:W3CDTF">2021-03-28T06:43:00Z</dcterms:modified>
</cp:coreProperties>
</file>